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E4" w:rsidRDefault="00325FE4" w:rsidP="00325FE4">
      <w:pPr>
        <w:spacing w:after="0" w:line="240" w:lineRule="auto"/>
        <w:rPr>
          <w:rStyle w:val="readonlytext"/>
        </w:rPr>
      </w:pPr>
      <w:r>
        <w:rPr>
          <w:rStyle w:val="readonlytext"/>
        </w:rPr>
        <w:t>Inhaltsverzeichnis S. 3</w:t>
      </w:r>
    </w:p>
    <w:p w:rsidR="00325FE4" w:rsidRDefault="00325FE4" w:rsidP="00325FE4">
      <w:pPr>
        <w:spacing w:after="0" w:line="240" w:lineRule="auto"/>
        <w:rPr>
          <w:rStyle w:val="readonlytext"/>
        </w:rPr>
      </w:pPr>
      <w:bookmarkStart w:id="0" w:name="_GoBack"/>
      <w:bookmarkEnd w:id="0"/>
    </w:p>
    <w:p w:rsidR="00325FE4" w:rsidRDefault="00325FE4" w:rsidP="00325FE4">
      <w:pPr>
        <w:spacing w:after="0" w:line="240" w:lineRule="auto"/>
        <w:rPr>
          <w:rStyle w:val="readonlytext"/>
        </w:rPr>
      </w:pPr>
      <w:r>
        <w:rPr>
          <w:rStyle w:val="readonlytext"/>
        </w:rPr>
        <w:t>Vorwort von Herausgeber Tobias Greilich S. 5</w:t>
      </w:r>
      <w:r>
        <w:br/>
      </w:r>
      <w:r>
        <w:br/>
      </w:r>
      <w:r>
        <w:rPr>
          <w:rStyle w:val="readonlytext"/>
        </w:rPr>
        <w:t xml:space="preserve">Grußwort von Kultusminister Prof. Dr. R. Alexander Lorz S. </w:t>
      </w:r>
      <w:r>
        <w:rPr>
          <w:rStyle w:val="readonlytext"/>
        </w:rPr>
        <w:t>8</w:t>
      </w:r>
      <w:r>
        <w:br/>
      </w:r>
      <w:r>
        <w:br/>
      </w:r>
      <w:r>
        <w:rPr>
          <w:rStyle w:val="readonlytext"/>
        </w:rPr>
        <w:t>Schülerbeiträge</w:t>
      </w:r>
      <w:r>
        <w:rPr>
          <w:rStyle w:val="readonlytext"/>
        </w:rPr>
        <w:t>:</w:t>
      </w:r>
    </w:p>
    <w:p w:rsidR="00546AA9" w:rsidRDefault="00325FE4" w:rsidP="00325FE4">
      <w:pPr>
        <w:spacing w:after="0" w:line="240" w:lineRule="auto"/>
      </w:pPr>
      <w:r>
        <w:br/>
      </w:r>
      <w:r>
        <w:rPr>
          <w:rStyle w:val="readonlytext"/>
        </w:rPr>
        <w:t>Albert-Einstein-Schule Maintal-Bischofsheim S. 10</w:t>
      </w:r>
      <w:r>
        <w:br/>
      </w:r>
      <w:r>
        <w:rPr>
          <w:rStyle w:val="readonlytext"/>
        </w:rPr>
        <w:t>Albert-Schweitzer-Schule Gymnasium Alsfeld S. 14</w:t>
      </w:r>
      <w:r>
        <w:br/>
      </w:r>
      <w:r>
        <w:rPr>
          <w:rStyle w:val="readonlytext"/>
        </w:rPr>
        <w:t>Alfred-Delp-Schule Lampertheim S. 21</w:t>
      </w:r>
      <w:r>
        <w:br/>
      </w:r>
      <w:r>
        <w:rPr>
          <w:rStyle w:val="readonlytext"/>
        </w:rPr>
        <w:t>Aliceschule Gießen S. 32</w:t>
      </w:r>
      <w:r>
        <w:br/>
      </w:r>
      <w:r>
        <w:rPr>
          <w:rStyle w:val="readonlytext"/>
        </w:rPr>
        <w:t>Anna-Schmidt-Schule Frankfurt S. 43</w:t>
      </w:r>
      <w:r>
        <w:br/>
      </w:r>
      <w:r>
        <w:rPr>
          <w:rStyle w:val="readonlytext"/>
        </w:rPr>
        <w:t>Deutsche Schule Nairobi | Michael-Grzimek-Schule S. 108</w:t>
      </w:r>
      <w:r>
        <w:br/>
      </w:r>
      <w:proofErr w:type="spellStart"/>
      <w:r>
        <w:rPr>
          <w:rStyle w:val="readonlytext"/>
        </w:rPr>
        <w:t>Edertalschule</w:t>
      </w:r>
      <w:proofErr w:type="spellEnd"/>
      <w:r>
        <w:rPr>
          <w:rStyle w:val="readonlytext"/>
        </w:rPr>
        <w:t xml:space="preserve"> Frankenberg S. 109</w:t>
      </w:r>
      <w:r>
        <w:br/>
      </w:r>
      <w:r>
        <w:rPr>
          <w:rStyle w:val="readonlytext"/>
        </w:rPr>
        <w:t>Edith-Stein-Schule Darmstadt S. 119</w:t>
      </w:r>
      <w:r>
        <w:br/>
      </w:r>
      <w:proofErr w:type="spellStart"/>
      <w:r>
        <w:rPr>
          <w:rStyle w:val="readonlytext"/>
        </w:rPr>
        <w:t>Fluxusschule</w:t>
      </w:r>
      <w:proofErr w:type="spellEnd"/>
      <w:r>
        <w:rPr>
          <w:rStyle w:val="readonlytext"/>
        </w:rPr>
        <w:t xml:space="preserve"> Biebrich Wiesbaden S. 122</w:t>
      </w:r>
      <w:r>
        <w:br/>
      </w:r>
      <w:r>
        <w:rPr>
          <w:rStyle w:val="readonlytext"/>
        </w:rPr>
        <w:t>Frankfurt International School Oberursel S. 126</w:t>
      </w:r>
      <w:r>
        <w:br/>
      </w:r>
      <w:r>
        <w:rPr>
          <w:rStyle w:val="readonlytext"/>
        </w:rPr>
        <w:t>Friedrich-Fröbel-Schule Wetzlar-</w:t>
      </w:r>
      <w:proofErr w:type="spellStart"/>
      <w:r>
        <w:rPr>
          <w:rStyle w:val="readonlytext"/>
        </w:rPr>
        <w:t>Blankenfeld</w:t>
      </w:r>
      <w:proofErr w:type="spellEnd"/>
      <w:r>
        <w:rPr>
          <w:rStyle w:val="readonlytext"/>
        </w:rPr>
        <w:t xml:space="preserve"> S. 139</w:t>
      </w:r>
      <w:r>
        <w:br/>
      </w:r>
      <w:r>
        <w:rPr>
          <w:rStyle w:val="readonlytext"/>
        </w:rPr>
        <w:t>Gerhart-Hauptmann-Schule Rüsselsheim-Königstädten S. 144</w:t>
      </w:r>
      <w:r>
        <w:br/>
      </w:r>
      <w:r>
        <w:rPr>
          <w:rStyle w:val="readonlytext"/>
        </w:rPr>
        <w:t>Grimmelshausen Gymnasium Gelnhausen S. 158</w:t>
      </w:r>
      <w:r>
        <w:br/>
      </w:r>
      <w:r>
        <w:rPr>
          <w:rStyle w:val="readonlytext"/>
        </w:rPr>
        <w:t xml:space="preserve">Grundschule </w:t>
      </w:r>
      <w:proofErr w:type="spellStart"/>
      <w:r>
        <w:rPr>
          <w:rStyle w:val="readonlytext"/>
        </w:rPr>
        <w:t>Guxhagen</w:t>
      </w:r>
      <w:proofErr w:type="spellEnd"/>
      <w:r>
        <w:rPr>
          <w:rStyle w:val="readonlytext"/>
        </w:rPr>
        <w:t xml:space="preserve"> S. 160</w:t>
      </w:r>
      <w:r>
        <w:br/>
      </w:r>
      <w:r>
        <w:rPr>
          <w:rStyle w:val="readonlytext"/>
        </w:rPr>
        <w:t>Gymnasium Gernsheim S. 165</w:t>
      </w:r>
      <w:r>
        <w:br/>
      </w:r>
      <w:r>
        <w:rPr>
          <w:rStyle w:val="readonlytext"/>
        </w:rPr>
        <w:t>Gymnasium Taunusstein S. 170</w:t>
      </w:r>
      <w:r>
        <w:br/>
      </w:r>
      <w:r>
        <w:rPr>
          <w:rStyle w:val="readonlytext"/>
        </w:rPr>
        <w:t>Hans-Viessmann-Schule Frankenberg | Bad Wildungen S. 179</w:t>
      </w:r>
      <w:r>
        <w:br/>
      </w:r>
      <w:r>
        <w:rPr>
          <w:rStyle w:val="readonlytext"/>
        </w:rPr>
        <w:t>Hermann-Schafft-Schule Homberg S. 182</w:t>
      </w:r>
      <w:r>
        <w:br/>
      </w:r>
      <w:r>
        <w:rPr>
          <w:rStyle w:val="readonlytext"/>
        </w:rPr>
        <w:t>IGS (Integrierte Gesamtschule) Nordend Frankfurt S. 184</w:t>
      </w:r>
      <w:r>
        <w:br/>
      </w:r>
      <w:r>
        <w:rPr>
          <w:rStyle w:val="readonlytext"/>
        </w:rPr>
        <w:t>IGS (Integrierte Gesamtschule) Stierstadt Oberursel S. 203</w:t>
      </w:r>
      <w:r>
        <w:br/>
      </w:r>
      <w:r>
        <w:rPr>
          <w:rStyle w:val="readonlytext"/>
        </w:rPr>
        <w:t>Jakob-Grimm Schule Rotenburg S. 208</w:t>
      </w:r>
      <w:r>
        <w:br/>
      </w:r>
      <w:r>
        <w:rPr>
          <w:rStyle w:val="readonlytext"/>
        </w:rPr>
        <w:t>Janusz-</w:t>
      </w:r>
      <w:proofErr w:type="spellStart"/>
      <w:r>
        <w:rPr>
          <w:rStyle w:val="readonlytext"/>
        </w:rPr>
        <w:t>Korczak</w:t>
      </w:r>
      <w:proofErr w:type="spellEnd"/>
      <w:r>
        <w:rPr>
          <w:rStyle w:val="readonlytext"/>
        </w:rPr>
        <w:t>-Schule Altenstadt S. 212</w:t>
      </w:r>
      <w:r>
        <w:br/>
      </w:r>
      <w:r>
        <w:rPr>
          <w:rStyle w:val="readonlytext"/>
        </w:rPr>
        <w:t>Johann-Philipp-Reis-Schule Friedberg S. 262</w:t>
      </w:r>
      <w:r>
        <w:br/>
      </w:r>
      <w:r>
        <w:rPr>
          <w:rStyle w:val="readonlytext"/>
        </w:rPr>
        <w:t>KGS (Kooperative Gesamtschule) Niederrad Frankfurt S. 268</w:t>
      </w:r>
      <w:r>
        <w:br/>
      </w:r>
      <w:r>
        <w:rPr>
          <w:rStyle w:val="readonlytext"/>
        </w:rPr>
        <w:t>Lichtenbergschule Gymnasium Darmstadt S. 279</w:t>
      </w:r>
      <w:r>
        <w:br/>
      </w:r>
      <w:r>
        <w:rPr>
          <w:rStyle w:val="readonlytext"/>
        </w:rPr>
        <w:t>Limesschule Idstein S. 284</w:t>
      </w:r>
      <w:r>
        <w:br/>
      </w:r>
      <w:r>
        <w:rPr>
          <w:rStyle w:val="readonlytext"/>
        </w:rPr>
        <w:t xml:space="preserve">Lindenhofschule Gertenbach </w:t>
      </w:r>
      <w:proofErr w:type="spellStart"/>
      <w:r>
        <w:rPr>
          <w:rStyle w:val="readonlytext"/>
        </w:rPr>
        <w:t>Witzenhausen</w:t>
      </w:r>
      <w:proofErr w:type="spellEnd"/>
      <w:r>
        <w:rPr>
          <w:rStyle w:val="readonlytext"/>
        </w:rPr>
        <w:t xml:space="preserve"> S. 289</w:t>
      </w:r>
      <w:r>
        <w:br/>
      </w:r>
      <w:r>
        <w:rPr>
          <w:rStyle w:val="readonlytext"/>
        </w:rPr>
        <w:t xml:space="preserve">Maria-Sibylla-Merian Schule </w:t>
      </w:r>
      <w:proofErr w:type="spellStart"/>
      <w:r>
        <w:rPr>
          <w:rStyle w:val="readonlytext"/>
        </w:rPr>
        <w:t>Ortenberg</w:t>
      </w:r>
      <w:proofErr w:type="spellEnd"/>
      <w:r>
        <w:rPr>
          <w:rStyle w:val="readonlytext"/>
        </w:rPr>
        <w:t xml:space="preserve"> S. 296</w:t>
      </w:r>
      <w:r>
        <w:br/>
      </w:r>
      <w:r>
        <w:rPr>
          <w:rStyle w:val="readonlytext"/>
        </w:rPr>
        <w:t>Martin-Niemöller-Schule Riedstadt S. 317</w:t>
      </w:r>
      <w:r>
        <w:br/>
      </w:r>
      <w:r>
        <w:rPr>
          <w:rStyle w:val="readonlytext"/>
        </w:rPr>
        <w:t>Mendelssohn-Bartholdy-Schule Sulzbach S. 318</w:t>
      </w:r>
      <w:r>
        <w:br/>
      </w:r>
      <w:r>
        <w:rPr>
          <w:rStyle w:val="readonlytext"/>
        </w:rPr>
        <w:t>Neues Gymnasium Rüsselsheim S. 324</w:t>
      </w:r>
      <w:r>
        <w:br/>
      </w:r>
      <w:r>
        <w:rPr>
          <w:rStyle w:val="readonlytext"/>
        </w:rPr>
        <w:t>Nibelungenschule Heppenheim S. 352</w:t>
      </w:r>
      <w:r>
        <w:br/>
      </w:r>
      <w:r>
        <w:rPr>
          <w:rStyle w:val="readonlytext"/>
        </w:rPr>
        <w:t>Rehbergschule Herborn S. 354</w:t>
      </w:r>
      <w:r>
        <w:br/>
      </w:r>
      <w:r>
        <w:rPr>
          <w:rStyle w:val="readonlytext"/>
        </w:rPr>
        <w:t>Schillerschule Darmstadt S. 364</w:t>
      </w:r>
      <w:r>
        <w:br/>
      </w:r>
      <w:r>
        <w:rPr>
          <w:rStyle w:val="readonlytext"/>
        </w:rPr>
        <w:t>Schule am Budenberg Haiger S. 367</w:t>
      </w:r>
      <w:r>
        <w:br/>
      </w:r>
      <w:proofErr w:type="spellStart"/>
      <w:r>
        <w:rPr>
          <w:rStyle w:val="readonlytext"/>
        </w:rPr>
        <w:t>Schwalmgymnasium</w:t>
      </w:r>
      <w:proofErr w:type="spellEnd"/>
      <w:r>
        <w:rPr>
          <w:rStyle w:val="readonlytext"/>
        </w:rPr>
        <w:t xml:space="preserve"> </w:t>
      </w:r>
      <w:proofErr w:type="spellStart"/>
      <w:r>
        <w:rPr>
          <w:rStyle w:val="readonlytext"/>
        </w:rPr>
        <w:t>Treysa</w:t>
      </w:r>
      <w:proofErr w:type="spellEnd"/>
      <w:r>
        <w:rPr>
          <w:rStyle w:val="readonlytext"/>
        </w:rPr>
        <w:t xml:space="preserve"> Schwalmstadt S. 392</w:t>
      </w:r>
      <w:r>
        <w:br/>
      </w:r>
      <w:r>
        <w:rPr>
          <w:rStyle w:val="readonlytext"/>
        </w:rPr>
        <w:t xml:space="preserve">Selbstständige Berufliche Radko-Stöckl-Schule </w:t>
      </w:r>
      <w:proofErr w:type="spellStart"/>
      <w:r>
        <w:rPr>
          <w:rStyle w:val="readonlytext"/>
        </w:rPr>
        <w:t>Melsungen</w:t>
      </w:r>
      <w:proofErr w:type="spellEnd"/>
      <w:r>
        <w:rPr>
          <w:rStyle w:val="readonlytext"/>
        </w:rPr>
        <w:t xml:space="preserve"> S. 400</w:t>
      </w:r>
      <w:r>
        <w:br/>
      </w:r>
      <w:r>
        <w:rPr>
          <w:rStyle w:val="readonlytext"/>
        </w:rPr>
        <w:t>Sonnentauschule Obertshausen S. 401</w:t>
      </w:r>
      <w:r>
        <w:br/>
      </w:r>
      <w:r>
        <w:rPr>
          <w:rStyle w:val="readonlytext"/>
        </w:rPr>
        <w:t>Taunusschule Bad Camberg S. 412</w:t>
      </w:r>
      <w:r>
        <w:br/>
      </w:r>
      <w:r>
        <w:rPr>
          <w:rStyle w:val="readonlytext"/>
        </w:rPr>
        <w:t>Theo-Koch-Schule Grünberg S. 422</w:t>
      </w:r>
      <w:r>
        <w:br/>
      </w:r>
      <w:r>
        <w:rPr>
          <w:rStyle w:val="readonlytext"/>
        </w:rPr>
        <w:t>Ursulinenschule Fritzlar S. 438</w:t>
      </w:r>
      <w:r>
        <w:br/>
      </w:r>
      <w:r>
        <w:rPr>
          <w:rStyle w:val="readonlytext"/>
        </w:rPr>
        <w:t>Werner-von-Siemens-Schule Wetzlar S. 458</w:t>
      </w:r>
      <w:r>
        <w:br/>
      </w:r>
      <w:r>
        <w:rPr>
          <w:rStyle w:val="readonlytext"/>
        </w:rPr>
        <w:t>Wettertalschule Bad Nauheim-</w:t>
      </w:r>
      <w:proofErr w:type="spellStart"/>
      <w:r>
        <w:rPr>
          <w:rStyle w:val="readonlytext"/>
        </w:rPr>
        <w:t>Schwalheim</w:t>
      </w:r>
      <w:proofErr w:type="spellEnd"/>
      <w:r>
        <w:rPr>
          <w:rStyle w:val="readonlytext"/>
        </w:rPr>
        <w:t xml:space="preserve"> S. 461</w:t>
      </w:r>
      <w:r>
        <w:br/>
      </w:r>
      <w:r>
        <w:rPr>
          <w:rStyle w:val="readonlytext"/>
        </w:rPr>
        <w:t>Wolfgang-Ernst-Gymnasium Büdingen S. 462</w:t>
      </w:r>
    </w:p>
    <w:sectPr w:rsidR="00546A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A"/>
    <w:rsid w:val="00325FE4"/>
    <w:rsid w:val="00546AA9"/>
    <w:rsid w:val="0074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417D4-FC5F-41C7-8803-90288FDD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eadonlytext">
    <w:name w:val="readonlytext"/>
    <w:basedOn w:val="Absatz-Standardschriftart"/>
    <w:rsid w:val="0032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2</cp:revision>
  <dcterms:created xsi:type="dcterms:W3CDTF">2021-05-21T16:57:00Z</dcterms:created>
  <dcterms:modified xsi:type="dcterms:W3CDTF">2021-05-21T16:58:00Z</dcterms:modified>
</cp:coreProperties>
</file>